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3F8" w:rsidRDefault="000113F8" w:rsidP="000113F8">
      <w:pPr>
        <w:pStyle w:val="Titolo1"/>
        <w:spacing w:line="240" w:lineRule="atLeast"/>
        <w:rPr>
          <w:rFonts w:ascii="Brush Script MT" w:hAnsi="Brush Script MT"/>
          <w:bCs/>
          <w:szCs w:val="96"/>
        </w:rPr>
      </w:pPr>
      <w:r>
        <w:rPr>
          <w:rFonts w:ascii="Brush Script MT" w:hAnsi="Brush Script MT"/>
          <w:bCs/>
          <w:szCs w:val="96"/>
        </w:rPr>
        <w:t>Ricettario</w:t>
      </w:r>
    </w:p>
    <w:p w:rsidR="00AC7596" w:rsidRPr="001A6DC6" w:rsidRDefault="00FE2472" w:rsidP="00FE2472">
      <w:pPr>
        <w:ind w:firstLine="708"/>
        <w:jc w:val="both"/>
        <w:rPr>
          <w:rFonts w:eastAsia="Times New Roman"/>
          <w:i/>
          <w:color w:val="000000"/>
          <w:sz w:val="22"/>
          <w:szCs w:val="22"/>
        </w:rPr>
      </w:pPr>
      <w:r w:rsidRPr="001A6DC6">
        <w:rPr>
          <w:rFonts w:eastAsia="Times New Roman"/>
          <w:i/>
          <w:color w:val="000000"/>
          <w:sz w:val="22"/>
          <w:szCs w:val="22"/>
        </w:rPr>
        <w:t xml:space="preserve"> “</w:t>
      </w:r>
      <w:r w:rsidR="00AC7596" w:rsidRPr="001A6DC6">
        <w:rPr>
          <w:rFonts w:eastAsia="Times New Roman"/>
          <w:i/>
          <w:color w:val="000000"/>
          <w:sz w:val="22"/>
          <w:szCs w:val="22"/>
        </w:rPr>
        <w:t>Carissime! Eccoci pronte per nuove esperienze culinarie. Da voi non ho ricevuto suggerimenti, ma sono certa che anche voi avreste tanto da dire in termini gastronomici. Mi accingo dunque a darvi qualche idea. Ho sempre amato i piatti unici che fanno quasi sempre risparmiare tempo e denaro e non sono meno gustosi e importanti di tanti menù molto articolati. Allora, pronte per correre ai fornelli? … Via!!! Dada</w:t>
      </w:r>
    </w:p>
    <w:p w:rsidR="000113F8" w:rsidRPr="00B316E9" w:rsidRDefault="000113F8" w:rsidP="000113F8">
      <w:pPr>
        <w:ind w:right="278" w:firstLine="708"/>
        <w:jc w:val="both"/>
        <w:rPr>
          <w:sz w:val="16"/>
          <w:szCs w:val="16"/>
        </w:rPr>
      </w:pPr>
    </w:p>
    <w:p w:rsidR="000113F8" w:rsidRDefault="00AC7596" w:rsidP="000113F8">
      <w:pPr>
        <w:ind w:right="278"/>
        <w:jc w:val="center"/>
        <w:rPr>
          <w:b/>
        </w:rPr>
      </w:pPr>
      <w:r>
        <w:rPr>
          <w:b/>
        </w:rPr>
        <w:t>GNOCCHI ALLA ROMANA CON FANTASIA</w:t>
      </w:r>
    </w:p>
    <w:p w:rsidR="000113F8" w:rsidRPr="00B316E9" w:rsidRDefault="000113F8" w:rsidP="000113F8">
      <w:pPr>
        <w:ind w:right="278"/>
        <w:jc w:val="center"/>
        <w:rPr>
          <w:sz w:val="16"/>
          <w:szCs w:val="16"/>
        </w:rPr>
      </w:pPr>
      <w:r w:rsidRPr="00B316E9">
        <w:rPr>
          <w:sz w:val="16"/>
          <w:szCs w:val="16"/>
        </w:rPr>
        <w:t>Dada</w:t>
      </w:r>
    </w:p>
    <w:p w:rsidR="000113F8" w:rsidRDefault="00A3388E" w:rsidP="006F20CB">
      <w:pPr>
        <w:ind w:right="278"/>
        <w:jc w:val="center"/>
        <w:rPr>
          <w:sz w:val="22"/>
          <w:szCs w:val="22"/>
        </w:rPr>
      </w:pPr>
      <w:r>
        <w:rPr>
          <w:b/>
          <w:noProof/>
          <w:sz w:val="16"/>
          <w:szCs w:val="16"/>
        </w:rPr>
        <w:drawing>
          <wp:anchor distT="0" distB="0" distL="114300" distR="114300" simplePos="0" relativeHeight="251658240" behindDoc="0" locked="0" layoutInCell="1" allowOverlap="1">
            <wp:simplePos x="0" y="0"/>
            <wp:positionH relativeFrom="column">
              <wp:posOffset>3080385</wp:posOffset>
            </wp:positionH>
            <wp:positionV relativeFrom="paragraph">
              <wp:posOffset>84455</wp:posOffset>
            </wp:positionV>
            <wp:extent cx="2816860" cy="1876425"/>
            <wp:effectExtent l="19050" t="0" r="2540" b="0"/>
            <wp:wrapSquare wrapText="bothSides"/>
            <wp:docPr id="2" name="Immagine 1" descr="Risultati immagini per Gnocchi alla rom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Gnocchi alla romana"/>
                    <pic:cNvPicPr>
                      <a:picLocks noChangeAspect="1" noChangeArrowheads="1"/>
                    </pic:cNvPicPr>
                  </pic:nvPicPr>
                  <pic:blipFill>
                    <a:blip r:embed="rId5" cstate="print"/>
                    <a:srcRect/>
                    <a:stretch>
                      <a:fillRect/>
                    </a:stretch>
                  </pic:blipFill>
                  <pic:spPr bwMode="auto">
                    <a:xfrm>
                      <a:off x="0" y="0"/>
                      <a:ext cx="2816860" cy="1876425"/>
                    </a:xfrm>
                    <a:prstGeom prst="rect">
                      <a:avLst/>
                    </a:prstGeom>
                    <a:noFill/>
                    <a:ln w="9525">
                      <a:noFill/>
                      <a:miter lim="800000"/>
                      <a:headEnd/>
                      <a:tailEnd/>
                    </a:ln>
                  </pic:spPr>
                </pic:pic>
              </a:graphicData>
            </a:graphic>
          </wp:anchor>
        </w:drawing>
      </w:r>
      <w:r w:rsidR="000113F8">
        <w:rPr>
          <w:b/>
          <w:sz w:val="22"/>
          <w:szCs w:val="22"/>
        </w:rPr>
        <w:t>Ingredienti per 4 persone</w:t>
      </w:r>
    </w:p>
    <w:p w:rsidR="00AC7596" w:rsidRDefault="00AC7596" w:rsidP="000113F8">
      <w:pPr>
        <w:numPr>
          <w:ilvl w:val="0"/>
          <w:numId w:val="1"/>
        </w:numPr>
        <w:rPr>
          <w:sz w:val="22"/>
          <w:szCs w:val="22"/>
        </w:rPr>
      </w:pPr>
      <w:r>
        <w:rPr>
          <w:sz w:val="22"/>
          <w:szCs w:val="22"/>
        </w:rPr>
        <w:t>200 gr di semolino</w:t>
      </w:r>
    </w:p>
    <w:p w:rsidR="00AC7596" w:rsidRDefault="00AC7596" w:rsidP="000113F8">
      <w:pPr>
        <w:numPr>
          <w:ilvl w:val="0"/>
          <w:numId w:val="1"/>
        </w:numPr>
        <w:rPr>
          <w:sz w:val="22"/>
          <w:szCs w:val="22"/>
        </w:rPr>
      </w:pPr>
      <w:r>
        <w:rPr>
          <w:sz w:val="22"/>
          <w:szCs w:val="22"/>
        </w:rPr>
        <w:t xml:space="preserve">1 </w:t>
      </w:r>
      <w:proofErr w:type="spellStart"/>
      <w:r>
        <w:rPr>
          <w:sz w:val="22"/>
          <w:szCs w:val="22"/>
        </w:rPr>
        <w:t>lt</w:t>
      </w:r>
      <w:proofErr w:type="spellEnd"/>
      <w:r>
        <w:rPr>
          <w:sz w:val="22"/>
          <w:szCs w:val="22"/>
        </w:rPr>
        <w:t xml:space="preserve"> di latte fresco intero</w:t>
      </w:r>
    </w:p>
    <w:p w:rsidR="00AC7596" w:rsidRDefault="00AC7596" w:rsidP="000113F8">
      <w:pPr>
        <w:numPr>
          <w:ilvl w:val="0"/>
          <w:numId w:val="1"/>
        </w:numPr>
        <w:rPr>
          <w:sz w:val="22"/>
          <w:szCs w:val="22"/>
        </w:rPr>
      </w:pPr>
      <w:r>
        <w:rPr>
          <w:sz w:val="22"/>
          <w:szCs w:val="22"/>
        </w:rPr>
        <w:t>50 gr. di burro</w:t>
      </w:r>
    </w:p>
    <w:p w:rsidR="00AC7596" w:rsidRDefault="00AC7596" w:rsidP="000113F8">
      <w:pPr>
        <w:numPr>
          <w:ilvl w:val="0"/>
          <w:numId w:val="1"/>
        </w:numPr>
        <w:rPr>
          <w:sz w:val="22"/>
          <w:szCs w:val="22"/>
        </w:rPr>
      </w:pPr>
      <w:r>
        <w:rPr>
          <w:sz w:val="22"/>
          <w:szCs w:val="22"/>
        </w:rPr>
        <w:t>3 tuorli d’uovo</w:t>
      </w:r>
    </w:p>
    <w:p w:rsidR="00AC7596" w:rsidRDefault="00AC7596" w:rsidP="000113F8">
      <w:pPr>
        <w:numPr>
          <w:ilvl w:val="0"/>
          <w:numId w:val="1"/>
        </w:numPr>
        <w:rPr>
          <w:sz w:val="22"/>
          <w:szCs w:val="22"/>
        </w:rPr>
      </w:pPr>
      <w:r>
        <w:rPr>
          <w:sz w:val="22"/>
          <w:szCs w:val="22"/>
        </w:rPr>
        <w:t>1 mozzarella preferibilmente di bufala</w:t>
      </w:r>
    </w:p>
    <w:p w:rsidR="00AC7596" w:rsidRDefault="00AC7596" w:rsidP="000113F8">
      <w:pPr>
        <w:numPr>
          <w:ilvl w:val="0"/>
          <w:numId w:val="1"/>
        </w:numPr>
        <w:rPr>
          <w:sz w:val="22"/>
          <w:szCs w:val="22"/>
        </w:rPr>
      </w:pPr>
      <w:r>
        <w:rPr>
          <w:sz w:val="22"/>
          <w:szCs w:val="22"/>
        </w:rPr>
        <w:t>50 gr. di grana grattugiato</w:t>
      </w:r>
    </w:p>
    <w:p w:rsidR="00AC7596" w:rsidRDefault="00AC7596" w:rsidP="000113F8">
      <w:pPr>
        <w:numPr>
          <w:ilvl w:val="0"/>
          <w:numId w:val="1"/>
        </w:numPr>
        <w:rPr>
          <w:sz w:val="22"/>
          <w:szCs w:val="22"/>
        </w:rPr>
      </w:pPr>
      <w:r>
        <w:rPr>
          <w:sz w:val="22"/>
          <w:szCs w:val="22"/>
        </w:rPr>
        <w:t>2 pomodori</w:t>
      </w:r>
    </w:p>
    <w:p w:rsidR="00AC7596" w:rsidRDefault="00AC7596" w:rsidP="000113F8">
      <w:pPr>
        <w:numPr>
          <w:ilvl w:val="0"/>
          <w:numId w:val="1"/>
        </w:numPr>
        <w:rPr>
          <w:sz w:val="22"/>
          <w:szCs w:val="22"/>
        </w:rPr>
      </w:pPr>
      <w:r>
        <w:rPr>
          <w:sz w:val="22"/>
          <w:szCs w:val="22"/>
        </w:rPr>
        <w:t>fog</w:t>
      </w:r>
      <w:r w:rsidR="00A3388E">
        <w:rPr>
          <w:sz w:val="22"/>
          <w:szCs w:val="22"/>
        </w:rPr>
        <w:t>l</w:t>
      </w:r>
      <w:r>
        <w:rPr>
          <w:sz w:val="22"/>
          <w:szCs w:val="22"/>
        </w:rPr>
        <w:t>ie di basilico a piacimento</w:t>
      </w:r>
    </w:p>
    <w:p w:rsidR="00AC7596" w:rsidRDefault="00AC7596" w:rsidP="000113F8">
      <w:pPr>
        <w:numPr>
          <w:ilvl w:val="0"/>
          <w:numId w:val="1"/>
        </w:numPr>
        <w:rPr>
          <w:sz w:val="22"/>
          <w:szCs w:val="22"/>
        </w:rPr>
      </w:pPr>
      <w:r>
        <w:rPr>
          <w:sz w:val="22"/>
          <w:szCs w:val="22"/>
        </w:rPr>
        <w:t>sale, pepe, noce moscata.</w:t>
      </w:r>
    </w:p>
    <w:p w:rsidR="000113F8" w:rsidRDefault="000113F8" w:rsidP="000113F8">
      <w:pPr>
        <w:rPr>
          <w:b/>
          <w:sz w:val="22"/>
          <w:szCs w:val="22"/>
        </w:rPr>
      </w:pPr>
    </w:p>
    <w:p w:rsidR="000113F8" w:rsidRDefault="000113F8" w:rsidP="000113F8">
      <w:pPr>
        <w:rPr>
          <w:b/>
          <w:sz w:val="22"/>
          <w:szCs w:val="22"/>
        </w:rPr>
      </w:pPr>
      <w:r>
        <w:rPr>
          <w:b/>
          <w:sz w:val="22"/>
          <w:szCs w:val="22"/>
        </w:rPr>
        <w:t>Preparazione:</w:t>
      </w:r>
    </w:p>
    <w:p w:rsidR="00AC7596" w:rsidRDefault="00AC7596" w:rsidP="000113F8">
      <w:pPr>
        <w:numPr>
          <w:ilvl w:val="0"/>
          <w:numId w:val="2"/>
        </w:numPr>
        <w:ind w:right="278"/>
        <w:jc w:val="both"/>
        <w:rPr>
          <w:sz w:val="22"/>
          <w:szCs w:val="22"/>
        </w:rPr>
      </w:pPr>
      <w:r>
        <w:rPr>
          <w:sz w:val="22"/>
          <w:szCs w:val="22"/>
        </w:rPr>
        <w:t>Eseguire la ricetta degli gnocchi secondo tradizione.</w:t>
      </w:r>
    </w:p>
    <w:p w:rsidR="00541588" w:rsidRDefault="00AC7596" w:rsidP="000113F8">
      <w:pPr>
        <w:numPr>
          <w:ilvl w:val="0"/>
          <w:numId w:val="2"/>
        </w:numPr>
        <w:ind w:right="278"/>
        <w:jc w:val="both"/>
        <w:rPr>
          <w:sz w:val="22"/>
          <w:szCs w:val="22"/>
        </w:rPr>
      </w:pPr>
      <w:r>
        <w:rPr>
          <w:sz w:val="22"/>
          <w:szCs w:val="22"/>
        </w:rPr>
        <w:t>Disporre i dischetti di semolino a corona in quattro tegamini da forno alternandoli a fettine di pomodoro</w:t>
      </w:r>
      <w:r w:rsidR="00541588">
        <w:rPr>
          <w:sz w:val="22"/>
          <w:szCs w:val="22"/>
        </w:rPr>
        <w:t xml:space="preserve"> e a fettine</w:t>
      </w:r>
      <w:r w:rsidR="00A3388E">
        <w:rPr>
          <w:sz w:val="22"/>
          <w:szCs w:val="22"/>
        </w:rPr>
        <w:t xml:space="preserve"> </w:t>
      </w:r>
      <w:r w:rsidR="00541588">
        <w:rPr>
          <w:sz w:val="22"/>
          <w:szCs w:val="22"/>
        </w:rPr>
        <w:t xml:space="preserve">di mozzarella. </w:t>
      </w:r>
    </w:p>
    <w:p w:rsidR="00A3388E" w:rsidRDefault="00541588" w:rsidP="000113F8">
      <w:pPr>
        <w:numPr>
          <w:ilvl w:val="0"/>
          <w:numId w:val="2"/>
        </w:numPr>
        <w:ind w:right="278"/>
        <w:jc w:val="both"/>
        <w:rPr>
          <w:sz w:val="22"/>
          <w:szCs w:val="22"/>
        </w:rPr>
      </w:pPr>
      <w:r>
        <w:rPr>
          <w:sz w:val="22"/>
          <w:szCs w:val="22"/>
        </w:rPr>
        <w:t xml:space="preserve">Spolverizzare con basilico tritato e cuocere in forno a 150° per 10 </w:t>
      </w:r>
      <w:r w:rsidR="00A3388E">
        <w:rPr>
          <w:sz w:val="22"/>
          <w:szCs w:val="22"/>
        </w:rPr>
        <w:t>–</w:t>
      </w:r>
      <w:r>
        <w:rPr>
          <w:sz w:val="22"/>
          <w:szCs w:val="22"/>
        </w:rPr>
        <w:t xml:space="preserve"> 15</w:t>
      </w:r>
      <w:r w:rsidR="00A3388E">
        <w:rPr>
          <w:sz w:val="22"/>
          <w:szCs w:val="22"/>
        </w:rPr>
        <w:t xml:space="preserve"> minuti; o comunque fino a quando li vedrete di un bel colore d’</w:t>
      </w:r>
      <w:r w:rsidR="00A3388E" w:rsidRPr="00A3388E">
        <w:t xml:space="preserve"> </w:t>
      </w:r>
      <w:r w:rsidR="00A3388E">
        <w:rPr>
          <w:sz w:val="22"/>
          <w:szCs w:val="22"/>
        </w:rPr>
        <w:t>oro sulla superficie</w:t>
      </w:r>
      <w:r w:rsidR="001A6DC6">
        <w:rPr>
          <w:sz w:val="22"/>
          <w:szCs w:val="22"/>
        </w:rPr>
        <w:t>.</w:t>
      </w:r>
    </w:p>
    <w:p w:rsidR="00A3388E" w:rsidRDefault="00A3388E" w:rsidP="000113F8">
      <w:pPr>
        <w:numPr>
          <w:ilvl w:val="0"/>
          <w:numId w:val="2"/>
        </w:numPr>
        <w:ind w:right="278"/>
        <w:jc w:val="both"/>
        <w:rPr>
          <w:sz w:val="22"/>
          <w:szCs w:val="22"/>
        </w:rPr>
      </w:pPr>
      <w:r>
        <w:rPr>
          <w:sz w:val="22"/>
          <w:szCs w:val="22"/>
        </w:rPr>
        <w:t xml:space="preserve">Vino consigliato; </w:t>
      </w:r>
      <w:proofErr w:type="spellStart"/>
      <w:r>
        <w:rPr>
          <w:sz w:val="22"/>
          <w:szCs w:val="22"/>
        </w:rPr>
        <w:t>Falang</w:t>
      </w:r>
      <w:r w:rsidR="001A6DC6">
        <w:rPr>
          <w:sz w:val="22"/>
          <w:szCs w:val="22"/>
        </w:rPr>
        <w:t>h</w:t>
      </w:r>
      <w:r>
        <w:rPr>
          <w:sz w:val="22"/>
          <w:szCs w:val="22"/>
        </w:rPr>
        <w:t>ina</w:t>
      </w:r>
      <w:proofErr w:type="spellEnd"/>
      <w:r>
        <w:rPr>
          <w:sz w:val="22"/>
          <w:szCs w:val="22"/>
        </w:rPr>
        <w:t xml:space="preserve"> campana.</w:t>
      </w:r>
    </w:p>
    <w:p w:rsidR="000113F8" w:rsidRDefault="000113F8" w:rsidP="000113F8">
      <w:pPr>
        <w:pStyle w:val="Titolo1"/>
        <w:spacing w:line="240" w:lineRule="atLeast"/>
        <w:rPr>
          <w:rFonts w:ascii="Brush Script MT" w:hAnsi="Brush Script MT"/>
          <w:bCs/>
          <w:szCs w:val="96"/>
        </w:rPr>
      </w:pPr>
      <w:r>
        <w:rPr>
          <w:rFonts w:ascii="Brush Script MT" w:hAnsi="Brush Script MT"/>
          <w:bCs/>
          <w:szCs w:val="96"/>
        </w:rPr>
        <w:t>Rimedi della nonna</w:t>
      </w:r>
    </w:p>
    <w:p w:rsidR="001336CD" w:rsidRDefault="0060648C" w:rsidP="0060648C">
      <w:pPr>
        <w:ind w:right="-1"/>
        <w:jc w:val="both"/>
        <w:rPr>
          <w:sz w:val="22"/>
          <w:szCs w:val="22"/>
        </w:rPr>
      </w:pPr>
      <w:r>
        <w:rPr>
          <w:b/>
          <w:sz w:val="22"/>
          <w:szCs w:val="22"/>
        </w:rPr>
        <w:t xml:space="preserve">Premessa. </w:t>
      </w:r>
      <w:r>
        <w:rPr>
          <w:sz w:val="22"/>
          <w:szCs w:val="22"/>
        </w:rPr>
        <w:t>I</w:t>
      </w:r>
      <w:r w:rsidR="001336CD">
        <w:rPr>
          <w:sz w:val="22"/>
          <w:szCs w:val="22"/>
        </w:rPr>
        <w:t xml:space="preserve"> Rimedi della nonna sono presi da”Come fare </w:t>
      </w:r>
      <w:proofErr w:type="spellStart"/>
      <w:r w:rsidR="001336CD">
        <w:rPr>
          <w:sz w:val="22"/>
          <w:szCs w:val="22"/>
        </w:rPr>
        <w:t>se…</w:t>
      </w:r>
      <w:proofErr w:type="spellEnd"/>
      <w:r w:rsidR="001336CD">
        <w:rPr>
          <w:sz w:val="22"/>
          <w:szCs w:val="22"/>
        </w:rPr>
        <w:t>”</w:t>
      </w:r>
      <w:r>
        <w:rPr>
          <w:sz w:val="22"/>
          <w:szCs w:val="22"/>
        </w:rPr>
        <w:t xml:space="preserve"> </w:t>
      </w:r>
      <w:r w:rsidR="001336CD">
        <w:rPr>
          <w:sz w:val="22"/>
          <w:szCs w:val="22"/>
        </w:rPr>
        <w:t>segreti, consigli, rimedi di Frate Indovino</w:t>
      </w:r>
    </w:p>
    <w:p w:rsidR="001336CD" w:rsidRDefault="001336CD" w:rsidP="001336CD">
      <w:pPr>
        <w:ind w:left="3540" w:right="-1" w:firstLine="708"/>
        <w:jc w:val="both"/>
        <w:rPr>
          <w:sz w:val="22"/>
          <w:szCs w:val="22"/>
        </w:rPr>
      </w:pPr>
      <w:r>
        <w:rPr>
          <w:sz w:val="22"/>
          <w:szCs w:val="22"/>
        </w:rPr>
        <w:t xml:space="preserve"> </w:t>
      </w:r>
      <w:proofErr w:type="spellStart"/>
      <w:r>
        <w:rPr>
          <w:sz w:val="22"/>
          <w:szCs w:val="22"/>
        </w:rPr>
        <w:t>Ed.E.F.I.Perugia</w:t>
      </w:r>
      <w:proofErr w:type="spellEnd"/>
    </w:p>
    <w:p w:rsidR="001336CD" w:rsidRDefault="001336CD" w:rsidP="001336CD">
      <w:pPr>
        <w:spacing w:line="240" w:lineRule="atLeast"/>
        <w:rPr>
          <w:b/>
        </w:rPr>
      </w:pPr>
      <w:r>
        <w:rPr>
          <w:b/>
        </w:rPr>
        <w:t>Tappo per lavandini</w:t>
      </w:r>
    </w:p>
    <w:p w:rsidR="001336CD" w:rsidRDefault="001336CD" w:rsidP="001336CD">
      <w:pPr>
        <w:spacing w:line="240" w:lineRule="atLeast"/>
        <w:jc w:val="both"/>
      </w:pPr>
      <w:r>
        <w:rPr>
          <w:b/>
        </w:rPr>
        <w:tab/>
      </w:r>
      <w:r>
        <w:t>Per ridare elasticità alla guarnizione in gomma dei tappi di lavandini e vasche da bagno, immergerla nell’acetone, lasciatela asciugare e poi passatela nel talco</w:t>
      </w:r>
      <w:r w:rsidR="001A6DC6">
        <w:t>.</w:t>
      </w:r>
    </w:p>
    <w:p w:rsidR="001336CD" w:rsidRDefault="001336CD" w:rsidP="001336CD">
      <w:pPr>
        <w:tabs>
          <w:tab w:val="left" w:pos="3825"/>
        </w:tabs>
        <w:spacing w:line="240" w:lineRule="atLeast"/>
        <w:jc w:val="both"/>
        <w:rPr>
          <w:b/>
        </w:rPr>
      </w:pPr>
      <w:r>
        <w:rPr>
          <w:b/>
        </w:rPr>
        <w:t>Tappo di sughero</w:t>
      </w:r>
      <w:r>
        <w:rPr>
          <w:b/>
        </w:rPr>
        <w:tab/>
      </w:r>
    </w:p>
    <w:p w:rsidR="001336CD" w:rsidRDefault="001336CD" w:rsidP="001336CD">
      <w:pPr>
        <w:spacing w:line="240" w:lineRule="atLeast"/>
        <w:jc w:val="both"/>
      </w:pPr>
      <w:r>
        <w:tab/>
        <w:t xml:space="preserve">Per adattare un tappo troppo grande al collo stretto di una bottiglia, non conviene ritagliarlo tutto intorno, bensì prelevare una linguetta di sughero dal centro così da renderlo cavo. In questo modo si adatterà perfettamente alla sua sede. In alternativa </w:t>
      </w:r>
      <w:proofErr w:type="spellStart"/>
      <w:r>
        <w:t>ammorbiditelo</w:t>
      </w:r>
      <w:proofErr w:type="spellEnd"/>
      <w:r>
        <w:t xml:space="preserve"> con acqua bollente e forzatelo ad entrare nel collo della bottiglia.</w:t>
      </w:r>
    </w:p>
    <w:p w:rsidR="001336CD" w:rsidRDefault="001336CD" w:rsidP="001336CD">
      <w:pPr>
        <w:spacing w:line="240" w:lineRule="atLeast"/>
        <w:jc w:val="both"/>
        <w:rPr>
          <w:b/>
        </w:rPr>
      </w:pPr>
      <w:r>
        <w:rPr>
          <w:b/>
        </w:rPr>
        <w:t>Stappare.</w:t>
      </w:r>
    </w:p>
    <w:p w:rsidR="001336CD" w:rsidRDefault="001336CD" w:rsidP="001336CD">
      <w:pPr>
        <w:spacing w:line="240" w:lineRule="atLeast"/>
        <w:jc w:val="both"/>
      </w:pPr>
      <w:r>
        <w:tab/>
        <w:t>Per svitare il tappo tenace di un barattolo assestate un bel colpo col palmo della mano sul fondo del medesimo barattolo rovesci</w:t>
      </w:r>
      <w:r w:rsidR="001A6DC6">
        <w:t>a</w:t>
      </w:r>
      <w:r>
        <w:t>to, quindi svitate. Se così non ci riuscite fate bollire dell’acqua in un pentolino, toglietelo dal fuoco ed immergetevi il barattolo capovolto per un secondo dalla parte della capsula metallica. Il tappo così scaldato cederà facilmente</w:t>
      </w:r>
    </w:p>
    <w:p w:rsidR="0045541C" w:rsidRDefault="0045541C" w:rsidP="0045541C">
      <w:pPr>
        <w:ind w:right="278"/>
        <w:jc w:val="center"/>
        <w:rPr>
          <w:b/>
        </w:rPr>
      </w:pPr>
      <w:r>
        <w:rPr>
          <w:b/>
        </w:rPr>
        <w:t>Vimini</w:t>
      </w:r>
    </w:p>
    <w:p w:rsidR="0045541C" w:rsidRDefault="0045541C" w:rsidP="0045541C">
      <w:pPr>
        <w:ind w:right="-1" w:firstLine="708"/>
        <w:jc w:val="both"/>
        <w:rPr>
          <w:sz w:val="22"/>
          <w:szCs w:val="22"/>
        </w:rPr>
      </w:pPr>
      <w:r>
        <w:rPr>
          <w:sz w:val="22"/>
          <w:szCs w:val="22"/>
        </w:rPr>
        <w:t>Per evitare che i mobili o altri oggetti di vimini oppure di bambù ingialliscano, lavateli con acqua salata e calda (35 – 40°), oppure con acqua e bicarbonato di sodio. L’essenza di limone, data  con un pennello in primavera ed in autunno, evita che secchino troppo. Dopo la bella stagione non lasciate vimini e bambù al freddo perché potrebbero spaccarsi. Anche l’aria secca è nociva per il vimini ed il bambù. Per tendere la seduta di una sedia o di una poltrona di vimini che si è incurvata, immergetela in acqua per un po’, quindi asciugate all’aperto sotto il sole. Questo conferirà una certa rigidità al vimini che dopo andrà spennellato con essenza di limone. Se volete evitare il cigolio del vimini spennellatelo con olio di paraffina. Paraffina.</w:t>
      </w:r>
    </w:p>
    <w:p w:rsidR="001336CD" w:rsidRDefault="001336CD" w:rsidP="0060648C">
      <w:pPr>
        <w:ind w:right="-1"/>
        <w:jc w:val="both"/>
        <w:rPr>
          <w:sz w:val="22"/>
          <w:szCs w:val="22"/>
        </w:rPr>
      </w:pPr>
    </w:p>
    <w:sectPr w:rsidR="001336CD" w:rsidSect="001A6DC6">
      <w:pgSz w:w="11906" w:h="16838"/>
      <w:pgMar w:top="709"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lackletter686 BT">
    <w:altName w:val="Mistral"/>
    <w:charset w:val="00"/>
    <w:family w:val="script"/>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3FD8"/>
    <w:multiLevelType w:val="hybridMultilevel"/>
    <w:tmpl w:val="EF3A04C8"/>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19CB25FD"/>
    <w:multiLevelType w:val="hybridMultilevel"/>
    <w:tmpl w:val="2E3876C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nsid w:val="70EB45E1"/>
    <w:multiLevelType w:val="hybridMultilevel"/>
    <w:tmpl w:val="33AA6DF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E2472"/>
    <w:rsid w:val="000113F8"/>
    <w:rsid w:val="001336CD"/>
    <w:rsid w:val="001A6DC6"/>
    <w:rsid w:val="003808A9"/>
    <w:rsid w:val="0045541C"/>
    <w:rsid w:val="00541588"/>
    <w:rsid w:val="0060648C"/>
    <w:rsid w:val="006F20CB"/>
    <w:rsid w:val="007E6290"/>
    <w:rsid w:val="009905A3"/>
    <w:rsid w:val="009930C2"/>
    <w:rsid w:val="009E5D86"/>
    <w:rsid w:val="00A3388E"/>
    <w:rsid w:val="00A81858"/>
    <w:rsid w:val="00AB2314"/>
    <w:rsid w:val="00AC7596"/>
    <w:rsid w:val="00C56D01"/>
    <w:rsid w:val="00D207E1"/>
    <w:rsid w:val="00D76BB1"/>
    <w:rsid w:val="00DF1F31"/>
    <w:rsid w:val="00DF62C9"/>
    <w:rsid w:val="00E4762E"/>
    <w:rsid w:val="00E738BD"/>
    <w:rsid w:val="00F21F64"/>
    <w:rsid w:val="00FE247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E2472"/>
    <w:rPr>
      <w:rFonts w:ascii="Times New Roman" w:hAnsi="Times New Roman" w:cs="Times New Roman"/>
      <w:sz w:val="24"/>
      <w:szCs w:val="24"/>
      <w:lang w:eastAsia="it-IT"/>
    </w:rPr>
  </w:style>
  <w:style w:type="paragraph" w:styleId="Titolo1">
    <w:name w:val="heading 1"/>
    <w:basedOn w:val="Normale"/>
    <w:next w:val="Normale"/>
    <w:link w:val="Titolo1Carattere"/>
    <w:qFormat/>
    <w:rsid w:val="000113F8"/>
    <w:pPr>
      <w:keepNext/>
      <w:jc w:val="center"/>
      <w:outlineLvl w:val="0"/>
    </w:pPr>
    <w:rPr>
      <w:rFonts w:ascii="Blackletter686 BT" w:eastAsia="Times New Roman" w:hAnsi="Blackletter686 BT"/>
      <w:sz w:val="96"/>
      <w:lang w:bidi="he-I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basedOn w:val="Carpredefinitoparagrafo"/>
    <w:uiPriority w:val="20"/>
    <w:qFormat/>
    <w:rsid w:val="00FE2472"/>
    <w:rPr>
      <w:i/>
      <w:iCs/>
    </w:rPr>
  </w:style>
  <w:style w:type="character" w:customStyle="1" w:styleId="Titolo1Carattere">
    <w:name w:val="Titolo 1 Carattere"/>
    <w:basedOn w:val="Carpredefinitoparagrafo"/>
    <w:link w:val="Titolo1"/>
    <w:rsid w:val="000113F8"/>
    <w:rPr>
      <w:rFonts w:ascii="Blackletter686 BT" w:eastAsia="Times New Roman" w:hAnsi="Blackletter686 BT" w:cs="Times New Roman"/>
      <w:sz w:val="96"/>
      <w:szCs w:val="24"/>
      <w:lang w:eastAsia="it-IT" w:bidi="he-IL"/>
    </w:rPr>
  </w:style>
  <w:style w:type="paragraph" w:styleId="Testofumetto">
    <w:name w:val="Balloon Text"/>
    <w:basedOn w:val="Normale"/>
    <w:link w:val="TestofumettoCarattere"/>
    <w:uiPriority w:val="99"/>
    <w:semiHidden/>
    <w:unhideWhenUsed/>
    <w:rsid w:val="000113F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113F8"/>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50472353">
      <w:bodyDiv w:val="1"/>
      <w:marLeft w:val="0"/>
      <w:marRight w:val="0"/>
      <w:marTop w:val="0"/>
      <w:marBottom w:val="0"/>
      <w:divBdr>
        <w:top w:val="none" w:sz="0" w:space="0" w:color="auto"/>
        <w:left w:val="none" w:sz="0" w:space="0" w:color="auto"/>
        <w:bottom w:val="none" w:sz="0" w:space="0" w:color="auto"/>
        <w:right w:val="none" w:sz="0" w:space="0" w:color="auto"/>
      </w:divBdr>
    </w:div>
    <w:div w:id="85511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437</Words>
  <Characters>2494</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2017-08-21T10:43:00Z</cp:lastPrinted>
  <dcterms:created xsi:type="dcterms:W3CDTF">2017-08-21T10:43:00Z</dcterms:created>
  <dcterms:modified xsi:type="dcterms:W3CDTF">2017-08-21T10:43:00Z</dcterms:modified>
</cp:coreProperties>
</file>